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b/>
          <w:bCs/>
          <w:sz w:val="40"/>
          <w:szCs w:val="28"/>
        </w:rPr>
        <w:t>淮南四中复课证明查验制度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/>
          <w:kern w:val="2"/>
          <w:sz w:val="28"/>
          <w:szCs w:val="28"/>
        </w:rPr>
      </w:pPr>
      <w:r>
        <w:rPr>
          <w:rFonts w:hint="eastAsia" w:ascii="仿宋" w:hAnsi="仿宋" w:eastAsia="仿宋"/>
          <w:kern w:val="2"/>
          <w:sz w:val="28"/>
          <w:szCs w:val="28"/>
        </w:rPr>
        <w:t>为增强学校疾病预防与控制力度，保障学生身体健康，有效预防各类传染病在校内的传播，保证病愈复课学生的身体健康，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根据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国务院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疫情联防联控机制综合组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印发的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关于印发对新型冠状病毒感染实施“乙类乙管”总体方案的通知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《学校新型冠状病毒感染防控操作指南》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以及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教育部应对新型冠状病毒感染疫情工作领导小组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印发的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《学校新型冠状病毒感染防控工作方案》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的相关要求</w:t>
      </w:r>
      <w:r>
        <w:rPr>
          <w:rFonts w:hint="eastAsia" w:ascii="仿宋" w:hAnsi="仿宋" w:eastAsia="仿宋"/>
          <w:kern w:val="2"/>
          <w:sz w:val="28"/>
          <w:szCs w:val="28"/>
        </w:rPr>
        <w:t>，特制定本制度。具体内容如下：</w:t>
      </w:r>
    </w:p>
    <w:p>
      <w:pPr>
        <w:ind w:firstLine="560" w:firstLineChars="20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一</w:t>
      </w:r>
      <w:r>
        <w:rPr>
          <w:rFonts w:ascii="黑体" w:hAnsi="黑体" w:eastAsia="黑体" w:cs="宋体"/>
          <w:sz w:val="28"/>
          <w:szCs w:val="28"/>
        </w:rPr>
        <w:t>、针对不同类型</w:t>
      </w:r>
      <w:r>
        <w:rPr>
          <w:rFonts w:hint="eastAsia" w:ascii="黑体" w:hAnsi="黑体" w:eastAsia="黑体" w:cs="宋体"/>
          <w:sz w:val="28"/>
          <w:szCs w:val="28"/>
        </w:rPr>
        <w:t>疾病</w:t>
      </w:r>
      <w:r>
        <w:rPr>
          <w:rFonts w:ascii="黑体" w:hAnsi="黑体" w:eastAsia="黑体" w:cs="宋体"/>
          <w:sz w:val="28"/>
          <w:szCs w:val="28"/>
        </w:rPr>
        <w:t>的查验</w:t>
      </w:r>
      <w:r>
        <w:rPr>
          <w:rFonts w:hint="eastAsia" w:ascii="黑体" w:hAnsi="黑体" w:eastAsia="黑体" w:cs="宋体"/>
          <w:sz w:val="28"/>
          <w:szCs w:val="28"/>
        </w:rPr>
        <w:t>流程</w:t>
      </w:r>
    </w:p>
    <w:p>
      <w:pPr>
        <w:ind w:firstLine="562" w:firstLineChars="200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（责任</w:t>
      </w:r>
      <w:r>
        <w:rPr>
          <w:rFonts w:ascii="仿宋" w:hAnsi="仿宋" w:eastAsia="仿宋" w:cs="宋体"/>
          <w:b/>
          <w:bCs/>
          <w:sz w:val="28"/>
          <w:szCs w:val="28"/>
        </w:rPr>
        <w:t>部门：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>校医室、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政</w:t>
      </w:r>
      <w:r>
        <w:rPr>
          <w:rFonts w:ascii="仿宋" w:hAnsi="仿宋" w:eastAsia="仿宋" w:cs="宋体"/>
          <w:b/>
          <w:bCs/>
          <w:sz w:val="28"/>
          <w:szCs w:val="28"/>
        </w:rPr>
        <w:t>教处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、</w:t>
      </w:r>
      <w:r>
        <w:rPr>
          <w:rFonts w:ascii="仿宋" w:hAnsi="仿宋" w:eastAsia="仿宋" w:cs="宋体"/>
          <w:b/>
          <w:bCs/>
          <w:sz w:val="28"/>
          <w:szCs w:val="28"/>
        </w:rPr>
        <w:t>校长室）</w:t>
      </w:r>
    </w:p>
    <w:p>
      <w:pPr>
        <w:ind w:firstLine="562" w:firstLineChars="200"/>
        <w:rPr>
          <w:rStyle w:val="5"/>
          <w:rFonts w:ascii="仿宋" w:hAnsi="仿宋" w:eastAsia="仿宋" w:cs="宋体"/>
          <w:bCs w:val="0"/>
          <w:sz w:val="28"/>
          <w:szCs w:val="28"/>
        </w:rPr>
      </w:pPr>
      <w:r>
        <w:rPr>
          <w:rStyle w:val="5"/>
          <w:rFonts w:hint="eastAsia" w:ascii="仿宋" w:hAnsi="仿宋" w:eastAsia="仿宋"/>
          <w:bCs w:val="0"/>
          <w:sz w:val="28"/>
          <w:szCs w:val="28"/>
        </w:rPr>
        <w:t>（一）</w:t>
      </w:r>
      <w:r>
        <w:rPr>
          <w:rStyle w:val="5"/>
          <w:rFonts w:hint="eastAsia" w:ascii="仿宋" w:hAnsi="仿宋" w:eastAsia="仿宋" w:cs="宋体"/>
          <w:bCs w:val="0"/>
          <w:sz w:val="28"/>
          <w:szCs w:val="28"/>
        </w:rPr>
        <w:t>非传染性非发热症状常见疾病的学生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康复后，在班主任陪同下前往医务室进行身体检查，符合复课条件的上报级部分管主任批准。</w:t>
      </w:r>
    </w:p>
    <w:p>
      <w:pPr>
        <w:ind w:firstLine="562" w:firstLineChars="200"/>
        <w:rPr>
          <w:rStyle w:val="5"/>
          <w:rFonts w:ascii="仿宋" w:hAnsi="仿宋" w:eastAsia="仿宋"/>
          <w:bCs w:val="0"/>
          <w:sz w:val="28"/>
          <w:szCs w:val="28"/>
        </w:rPr>
      </w:pPr>
      <w:r>
        <w:rPr>
          <w:rStyle w:val="5"/>
          <w:rFonts w:hint="eastAsia" w:ascii="仿宋" w:hAnsi="仿宋" w:eastAsia="仿宋"/>
          <w:bCs w:val="0"/>
          <w:sz w:val="28"/>
          <w:szCs w:val="28"/>
        </w:rPr>
        <w:t>（二）非传染性发热症状疾病的学生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、康复后，必须持有医院非传染性疾病的诊断证明及医院开具的病愈证明，到学校政教处申请复课。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Calibri" w:hAnsi="Calibri" w:eastAsia="仿宋" w:cs="Calibri"/>
          <w:sz w:val="28"/>
          <w:szCs w:val="28"/>
        </w:rPr>
        <w:t>  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、校政教处查验医院证明，并进行必要的身体检查，手续完备并符合复课条件的，准予复课。</w:t>
      </w:r>
    </w:p>
    <w:p>
      <w:pPr>
        <w:ind w:firstLine="562" w:firstLineChars="200"/>
        <w:rPr>
          <w:rStyle w:val="5"/>
          <w:rFonts w:ascii="仿宋" w:hAnsi="仿宋" w:eastAsia="仿宋"/>
          <w:bCs w:val="0"/>
          <w:sz w:val="28"/>
          <w:szCs w:val="28"/>
        </w:rPr>
      </w:pPr>
      <w:r>
        <w:rPr>
          <w:rStyle w:val="5"/>
          <w:rFonts w:hint="eastAsia" w:ascii="仿宋" w:hAnsi="仿宋" w:eastAsia="仿宋"/>
          <w:bCs w:val="0"/>
          <w:sz w:val="28"/>
          <w:szCs w:val="28"/>
        </w:rPr>
        <w:t>（三）经医院诊断为非新冠</w:t>
      </w:r>
      <w:r>
        <w:rPr>
          <w:rStyle w:val="5"/>
          <w:rFonts w:hint="eastAsia" w:ascii="仿宋" w:hAnsi="仿宋" w:eastAsia="仿宋"/>
          <w:bCs w:val="0"/>
          <w:sz w:val="28"/>
          <w:szCs w:val="28"/>
          <w:lang w:eastAsia="zh-CN"/>
        </w:rPr>
        <w:t>病毒</w:t>
      </w:r>
      <w:r>
        <w:rPr>
          <w:rStyle w:val="5"/>
          <w:rFonts w:hint="eastAsia" w:ascii="仿宋" w:hAnsi="仿宋" w:eastAsia="仿宋"/>
          <w:bCs w:val="0"/>
          <w:sz w:val="28"/>
          <w:szCs w:val="28"/>
        </w:rPr>
        <w:t>的传染性疾病的学生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、患病学生痊愈后，提前一天向学校政教处申请复课。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、学校研究同意后，告知学生到校提交复课申请的具体时间。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、必须持有传染性疾病专科的诊断证明及医院开具的病愈证明，到学校政教处申请复课。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Calibri" w:hAnsi="Calibri" w:eastAsia="仿宋" w:cs="Calibri"/>
          <w:sz w:val="28"/>
          <w:szCs w:val="28"/>
        </w:rPr>
        <w:t>  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、政教处查验医院证明，并进行必要的身体检查，手续完备符合复课条件的，上报校长室批准。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Calibri" w:hAnsi="Calibri" w:eastAsia="仿宋" w:cs="Calibri"/>
          <w:sz w:val="28"/>
          <w:szCs w:val="28"/>
        </w:rPr>
        <w:t>  </w:t>
      </w: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、校长室批准同意后，政教处告知班主任学生可以复课，并记录其复课时间。</w:t>
      </w:r>
    </w:p>
    <w:p>
      <w:pPr>
        <w:ind w:firstLine="562" w:firstLineChars="200"/>
        <w:rPr>
          <w:rStyle w:val="5"/>
          <w:rFonts w:ascii="仿宋" w:hAnsi="仿宋" w:eastAsia="仿宋"/>
          <w:bCs w:val="0"/>
          <w:sz w:val="28"/>
          <w:szCs w:val="28"/>
        </w:rPr>
      </w:pPr>
      <w:r>
        <w:rPr>
          <w:rStyle w:val="5"/>
          <w:rFonts w:hint="eastAsia" w:ascii="仿宋" w:hAnsi="仿宋" w:eastAsia="仿宋"/>
          <w:bCs w:val="0"/>
          <w:sz w:val="28"/>
          <w:szCs w:val="28"/>
        </w:rPr>
        <w:t>（四）经医院诊断为新冠</w:t>
      </w:r>
      <w:r>
        <w:rPr>
          <w:rStyle w:val="5"/>
          <w:rFonts w:hint="eastAsia" w:ascii="仿宋" w:hAnsi="仿宋" w:eastAsia="仿宋"/>
          <w:bCs w:val="0"/>
          <w:sz w:val="28"/>
          <w:szCs w:val="28"/>
          <w:lang w:eastAsia="zh-CN"/>
        </w:rPr>
        <w:t>病毒</w:t>
      </w:r>
      <w:r>
        <w:rPr>
          <w:rStyle w:val="5"/>
          <w:rFonts w:hint="eastAsia" w:ascii="仿宋" w:hAnsi="仿宋" w:eastAsia="仿宋"/>
          <w:bCs w:val="0"/>
          <w:sz w:val="28"/>
          <w:szCs w:val="28"/>
        </w:rPr>
        <w:t>疾病的学生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、患病学生痊愈后，提前两天向学校申请复课。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、学校上报市教体局、市疾控中心、市卫健委同意后，告知学生到校提交复课申请的具体时间。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、学生持淮南市新冠</w:t>
      </w:r>
      <w:r>
        <w:rPr>
          <w:rFonts w:hint="eastAsia" w:ascii="仿宋" w:hAnsi="仿宋" w:eastAsia="仿宋"/>
          <w:sz w:val="28"/>
          <w:szCs w:val="28"/>
          <w:lang w:eastAsia="zh-CN"/>
        </w:rPr>
        <w:t>病毒</w:t>
      </w:r>
      <w:r>
        <w:rPr>
          <w:rFonts w:hint="eastAsia" w:ascii="仿宋" w:hAnsi="仿宋" w:eastAsia="仿宋"/>
          <w:sz w:val="28"/>
          <w:szCs w:val="28"/>
        </w:rPr>
        <w:t>定点诊治医院开具的病愈证明（或解除隔离告知书），到学校政教处申请复课。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、政教处查验医院证明，并进行必要的健康状况询问及身体检查，手续完备符合复课条件的，上报校长室批准。</w:t>
      </w:r>
    </w:p>
    <w:p>
      <w:pPr>
        <w:ind w:firstLine="560" w:firstLineChars="200"/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、校长室批准同意后，政教处告知班主任学生可以复课，并记录其复课时间。</w:t>
      </w:r>
    </w:p>
    <w:p>
      <w:pPr>
        <w:ind w:firstLine="560" w:firstLineChars="20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二、严格执行复课（工</w:t>
      </w:r>
      <w:r>
        <w:rPr>
          <w:rFonts w:ascii="黑体" w:hAnsi="黑体" w:eastAsia="黑体" w:cs="宋体"/>
          <w:sz w:val="28"/>
          <w:szCs w:val="28"/>
        </w:rPr>
        <w:t>）</w:t>
      </w:r>
      <w:r>
        <w:rPr>
          <w:rFonts w:hint="eastAsia" w:ascii="黑体" w:hAnsi="黑体" w:eastAsia="黑体" w:cs="宋体"/>
          <w:sz w:val="28"/>
          <w:szCs w:val="28"/>
        </w:rPr>
        <w:t>前的查验工作</w:t>
      </w:r>
    </w:p>
    <w:p>
      <w:pPr>
        <w:ind w:firstLine="562" w:firstLineChars="200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（责任</w:t>
      </w:r>
      <w:r>
        <w:rPr>
          <w:rFonts w:ascii="仿宋" w:hAnsi="仿宋" w:eastAsia="仿宋" w:cs="宋体"/>
          <w:b/>
          <w:bCs/>
          <w:sz w:val="28"/>
          <w:szCs w:val="28"/>
        </w:rPr>
        <w:t>部门：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>校医室、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政</w:t>
      </w:r>
      <w:r>
        <w:rPr>
          <w:rFonts w:ascii="仿宋" w:hAnsi="仿宋" w:eastAsia="仿宋" w:cs="宋体"/>
          <w:b/>
          <w:bCs/>
          <w:sz w:val="28"/>
          <w:szCs w:val="28"/>
        </w:rPr>
        <w:t>教处）</w:t>
      </w:r>
    </w:p>
    <w:p>
      <w:pPr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1、未经查验，班主任不得擅自允许患病学生返校上课，教</w:t>
      </w:r>
      <w:r>
        <w:rPr>
          <w:rFonts w:ascii="仿宋" w:hAnsi="仿宋" w:eastAsia="仿宋" w:cs="宋体"/>
          <w:sz w:val="28"/>
          <w:szCs w:val="28"/>
        </w:rPr>
        <w:t>职员工不得私自返校</w:t>
      </w:r>
      <w:r>
        <w:rPr>
          <w:rFonts w:hint="eastAsia" w:ascii="仿宋" w:hAnsi="仿宋" w:eastAsia="仿宋" w:cs="宋体"/>
          <w:sz w:val="28"/>
          <w:szCs w:val="28"/>
        </w:rPr>
        <w:t>。</w:t>
      </w:r>
      <w:r>
        <w:rPr>
          <w:rFonts w:hint="eastAsia" w:ascii="仿宋_GB2312" w:hAnsi="仿宋" w:eastAsia="仿宋_GB2312" w:cs="宋体"/>
          <w:sz w:val="28"/>
          <w:szCs w:val="28"/>
        </w:rPr>
        <w:t>学</w:t>
      </w:r>
      <w:r>
        <w:rPr>
          <w:rFonts w:ascii="仿宋_GB2312" w:hAnsi="仿宋" w:eastAsia="仿宋_GB2312" w:cs="宋体"/>
          <w:sz w:val="28"/>
          <w:szCs w:val="28"/>
        </w:rPr>
        <w:t>生和教职员工病</w:t>
      </w:r>
      <w:r>
        <w:rPr>
          <w:rFonts w:hint="eastAsia" w:ascii="仿宋_GB2312" w:hAnsi="仿宋" w:eastAsia="仿宋_GB2312" w:cs="宋体"/>
          <w:sz w:val="28"/>
          <w:szCs w:val="28"/>
        </w:rPr>
        <w:t>愈</w:t>
      </w:r>
      <w:r>
        <w:rPr>
          <w:rFonts w:ascii="仿宋_GB2312" w:hAnsi="仿宋" w:eastAsia="仿宋_GB2312" w:cs="宋体"/>
          <w:sz w:val="28"/>
          <w:szCs w:val="28"/>
        </w:rPr>
        <w:t>或隔</w:t>
      </w:r>
      <w:r>
        <w:rPr>
          <w:rFonts w:hint="eastAsia" w:ascii="仿宋_GB2312" w:hAnsi="仿宋" w:eastAsia="仿宋_GB2312" w:cs="宋体"/>
          <w:sz w:val="28"/>
          <w:szCs w:val="28"/>
        </w:rPr>
        <w:t>离</w:t>
      </w:r>
      <w:r>
        <w:rPr>
          <w:rFonts w:ascii="仿宋_GB2312" w:hAnsi="仿宋" w:eastAsia="仿宋_GB2312" w:cs="宋体"/>
          <w:sz w:val="28"/>
          <w:szCs w:val="28"/>
        </w:rPr>
        <w:t>期满后，</w:t>
      </w:r>
      <w:r>
        <w:rPr>
          <w:rFonts w:hint="eastAsia" w:ascii="仿宋_GB2312" w:hAnsi="仿宋" w:eastAsia="仿宋_GB2312" w:cs="宋体"/>
          <w:sz w:val="28"/>
          <w:szCs w:val="28"/>
        </w:rPr>
        <w:t>必须</w:t>
      </w:r>
      <w:r>
        <w:rPr>
          <w:rFonts w:ascii="仿宋_GB2312" w:hAnsi="仿宋" w:eastAsia="仿宋_GB2312" w:cs="宋体"/>
          <w:sz w:val="28"/>
          <w:szCs w:val="28"/>
        </w:rPr>
        <w:t>持有政教处出具的复</w:t>
      </w:r>
      <w:r>
        <w:rPr>
          <w:rFonts w:hint="eastAsia" w:ascii="仿宋_GB2312" w:hAnsi="仿宋" w:eastAsia="仿宋_GB2312" w:cs="宋体"/>
          <w:sz w:val="28"/>
          <w:szCs w:val="28"/>
        </w:rPr>
        <w:t>课</w:t>
      </w:r>
      <w:r>
        <w:rPr>
          <w:rFonts w:ascii="仿宋_GB2312" w:hAnsi="仿宋" w:eastAsia="仿宋_GB2312" w:cs="宋体"/>
          <w:sz w:val="28"/>
          <w:szCs w:val="28"/>
        </w:rPr>
        <w:t>（</w:t>
      </w:r>
      <w:r>
        <w:rPr>
          <w:rFonts w:hint="eastAsia" w:ascii="仿宋_GB2312" w:hAnsi="仿宋" w:eastAsia="仿宋_GB2312" w:cs="宋体"/>
          <w:sz w:val="28"/>
          <w:szCs w:val="28"/>
        </w:rPr>
        <w:t>工</w:t>
      </w:r>
      <w:r>
        <w:rPr>
          <w:rFonts w:ascii="仿宋_GB2312" w:hAnsi="仿宋" w:eastAsia="仿宋_GB2312" w:cs="宋体"/>
          <w:sz w:val="28"/>
          <w:szCs w:val="28"/>
        </w:rPr>
        <w:t>）</w:t>
      </w:r>
      <w:r>
        <w:rPr>
          <w:rFonts w:hint="eastAsia" w:ascii="仿宋_GB2312" w:hAnsi="仿宋" w:eastAsia="仿宋_GB2312" w:cs="宋体"/>
          <w:sz w:val="28"/>
          <w:szCs w:val="28"/>
        </w:rPr>
        <w:t>查</w:t>
      </w:r>
      <w:r>
        <w:rPr>
          <w:rFonts w:ascii="仿宋_GB2312" w:hAnsi="仿宋" w:eastAsia="仿宋_GB2312" w:cs="宋体"/>
          <w:sz w:val="28"/>
          <w:szCs w:val="28"/>
        </w:rPr>
        <w:t>验证明方可上课或工作。</w:t>
      </w:r>
    </w:p>
    <w:p>
      <w:pPr>
        <w:ind w:firstLine="56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28"/>
          <w:szCs w:val="28"/>
        </w:rPr>
        <w:t>2、出具的复课（工</w:t>
      </w:r>
      <w:r>
        <w:rPr>
          <w:rFonts w:ascii="仿宋_GB2312" w:hAnsi="仿宋" w:eastAsia="仿宋_GB2312" w:cs="宋体"/>
          <w:sz w:val="28"/>
          <w:szCs w:val="28"/>
        </w:rPr>
        <w:t>）</w:t>
      </w:r>
      <w:r>
        <w:rPr>
          <w:rFonts w:hint="eastAsia" w:ascii="仿宋_GB2312" w:hAnsi="仿宋" w:eastAsia="仿宋_GB2312" w:cs="宋体"/>
          <w:sz w:val="28"/>
          <w:szCs w:val="28"/>
        </w:rPr>
        <w:t>证明一式两份，与师生</w:t>
      </w:r>
      <w:r>
        <w:rPr>
          <w:rFonts w:ascii="仿宋_GB2312" w:hAnsi="仿宋" w:eastAsia="仿宋_GB2312" w:cs="宋体"/>
          <w:sz w:val="28"/>
          <w:szCs w:val="28"/>
        </w:rPr>
        <w:t>员工</w:t>
      </w:r>
      <w:r>
        <w:rPr>
          <w:rFonts w:hint="eastAsia" w:ascii="仿宋_GB2312" w:hAnsi="仿宋" w:eastAsia="仿宋_GB2312" w:cs="宋体"/>
          <w:sz w:val="28"/>
          <w:szCs w:val="28"/>
        </w:rPr>
        <w:t>各执一份，并整理保存。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淮南四中复学（工</w:t>
      </w:r>
      <w:r>
        <w:rPr>
          <w:rFonts w:ascii="方正小标宋简体" w:hAnsi="宋体" w:eastAsia="方正小标宋简体" w:cs="宋体"/>
          <w:kern w:val="0"/>
          <w:sz w:val="44"/>
          <w:szCs w:val="44"/>
        </w:rPr>
        <w:t>）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查验证明</w:t>
      </w:r>
    </w:p>
    <w:tbl>
      <w:tblPr>
        <w:tblStyle w:val="3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3"/>
        <w:gridCol w:w="4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9080" w:type="dxa"/>
            <w:gridSpan w:val="2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查验日期：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查验人员签名：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433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所在院系、专业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        </w:t>
            </w:r>
          </w:p>
        </w:tc>
        <w:tc>
          <w:tcPr>
            <w:tcW w:w="433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年级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；班级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08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工号（无学工号填写身份证号码）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人员类别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学生；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教职员工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433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联系电话：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因何原因停课（工）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治疗；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隔离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3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发病（隔离）时间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4743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治愈（解除隔离）时间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3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复课（工）时间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spacing w:line="56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淮南四中复学（工</w:t>
      </w:r>
      <w:r>
        <w:rPr>
          <w:rFonts w:ascii="方正小标宋简体" w:hAnsi="宋体" w:eastAsia="方正小标宋简体" w:cs="宋体"/>
          <w:kern w:val="0"/>
          <w:sz w:val="44"/>
          <w:szCs w:val="44"/>
        </w:rPr>
        <w:t>）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查验证明</w:t>
      </w:r>
    </w:p>
    <w:tbl>
      <w:tblPr>
        <w:tblStyle w:val="3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3"/>
        <w:gridCol w:w="4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9080" w:type="dxa"/>
            <w:gridSpan w:val="2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查验日期：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查验人员签名：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43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所在院系、专业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        </w:t>
            </w:r>
          </w:p>
        </w:tc>
        <w:tc>
          <w:tcPr>
            <w:tcW w:w="43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年级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；班级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08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工号（无学工号填写身份证号码）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人员类别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学生；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教职员工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43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联系电话：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47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因何原因停课（工）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治疗；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隔离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发病（隔离）时间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4743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治愈（解除隔离）时间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复课（工）时间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日</w:t>
            </w: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NjMxNWFiZjczYWM1YjViMDE3ZmZhM2NlN2RkOWQifQ=="/>
  </w:docVars>
  <w:rsids>
    <w:rsidRoot w:val="5AD3591B"/>
    <w:rsid w:val="5AD3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Strong"/>
    <w:qFormat/>
    <w:uiPriority w:val="0"/>
    <w:rPr>
      <w:rFonts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2023-12-05T09:31:00Z</dcterms:created>
  <dc:creator>樟树林2</dc:creator>
  <cp:lastModifiedBy>樟树林2</cp:lastModifiedBy>
  <dcterms:modified xsi:type="dcterms:W3CDTF">2023-12-05T09:31:25Z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322F5D4F2321408A9DF3A5BEEEDBF284_11</vt:lpwstr>
  </property>
</Properties>
</file>